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F48A5" w14:textId="77777777" w:rsidR="000E7C95" w:rsidRPr="00240943" w:rsidRDefault="00E47545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val="en-US"/>
        </w:rPr>
        <w:drawing>
          <wp:anchor distT="0" distB="0" distL="114300" distR="114300" simplePos="0" relativeHeight="251658240" behindDoc="0" locked="0" layoutInCell="1" allowOverlap="1" wp14:anchorId="7869DBE2" wp14:editId="10255C00">
            <wp:simplePos x="0" y="0"/>
            <wp:positionH relativeFrom="column">
              <wp:posOffset>0</wp:posOffset>
            </wp:positionH>
            <wp:positionV relativeFrom="paragraph">
              <wp:posOffset>-3810</wp:posOffset>
            </wp:positionV>
            <wp:extent cx="1495425" cy="149542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7627968_2070473209653367_8983387595274715136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6AD3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 xml:space="preserve"> </w:t>
      </w:r>
    </w:p>
    <w:p w14:paraId="4E02BD5A" w14:textId="77777777" w:rsidR="005D4801" w:rsidRDefault="002433F5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ცეცხლაძე ვერონიკა (1503066) </w:t>
      </w:r>
    </w:p>
    <w:p w14:paraId="5A27169C" w14:textId="77777777" w:rsidR="007E38B1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ტელ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(+995)597</w:t>
      </w:r>
      <w:r w:rsidR="002433F5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 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47</w:t>
      </w:r>
      <w:r w:rsidR="002433F5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 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64</w:t>
      </w:r>
      <w:r w:rsidR="002433F5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 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64 </w:t>
      </w:r>
    </w:p>
    <w:p w14:paraId="289B549C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eastAsia="ru-RU"/>
        </w:rPr>
      </w:pP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ელ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ფოსტა</w:t>
      </w:r>
      <w:r w:rsidR="007E38B1"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 xml:space="preserve"> </w:t>
      </w:r>
      <w:r w:rsidR="006525B2">
        <w:fldChar w:fldCharType="begin"/>
      </w:r>
      <w:r w:rsidR="006525B2">
        <w:instrText xml:space="preserve"> HYPERLINK "mailto:tsetskhladze.veronika@gmail.com" </w:instrText>
      </w:r>
      <w:r w:rsidR="006525B2">
        <w:fldChar w:fldCharType="separate"/>
      </w:r>
      <w:r w:rsidR="005D38BB" w:rsidRPr="006B54BF">
        <w:rPr>
          <w:rStyle w:val="Hyperlink"/>
          <w:rFonts w:ascii="Sylfaen" w:eastAsia="Times New Roman" w:hAnsi="Sylfaen" w:cs="Sylfaen"/>
          <w:sz w:val="27"/>
          <w:szCs w:val="27"/>
          <w:lang w:val="en-US" w:eastAsia="ru-RU"/>
        </w:rPr>
        <w:t>tsetskhladze</w:t>
      </w:r>
      <w:r w:rsidR="005D38BB" w:rsidRPr="006525B2">
        <w:rPr>
          <w:rStyle w:val="Hyperlink"/>
          <w:rFonts w:ascii="Sylfaen" w:eastAsia="Times New Roman" w:hAnsi="Sylfaen" w:cs="Sylfaen"/>
          <w:sz w:val="27"/>
          <w:szCs w:val="27"/>
          <w:lang w:eastAsia="ru-RU"/>
        </w:rPr>
        <w:t>.</w:t>
      </w:r>
      <w:r w:rsidR="005D38BB" w:rsidRPr="006B54BF">
        <w:rPr>
          <w:rStyle w:val="Hyperlink"/>
          <w:rFonts w:ascii="Sylfaen" w:eastAsia="Times New Roman" w:hAnsi="Sylfaen" w:cs="Sylfaen"/>
          <w:sz w:val="27"/>
          <w:szCs w:val="27"/>
          <w:lang w:val="en-US" w:eastAsia="ru-RU"/>
        </w:rPr>
        <w:t>veronika</w:t>
      </w:r>
      <w:r w:rsidR="005D38BB" w:rsidRPr="006525B2">
        <w:rPr>
          <w:rStyle w:val="Hyperlink"/>
          <w:rFonts w:ascii="Sylfaen" w:eastAsia="Times New Roman" w:hAnsi="Sylfaen" w:cs="Sylfaen"/>
          <w:sz w:val="27"/>
          <w:szCs w:val="27"/>
          <w:lang w:eastAsia="ru-RU"/>
        </w:rPr>
        <w:t>@</w:t>
      </w:r>
      <w:r w:rsidR="005D38BB" w:rsidRPr="006B54BF">
        <w:rPr>
          <w:rStyle w:val="Hyperlink"/>
          <w:rFonts w:ascii="Sylfaen" w:eastAsia="Times New Roman" w:hAnsi="Sylfaen" w:cs="Sylfaen"/>
          <w:sz w:val="27"/>
          <w:szCs w:val="27"/>
          <w:lang w:val="en-US" w:eastAsia="ru-RU"/>
        </w:rPr>
        <w:t>gmail</w:t>
      </w:r>
      <w:r w:rsidR="005D38BB" w:rsidRPr="006525B2">
        <w:rPr>
          <w:rStyle w:val="Hyperlink"/>
          <w:rFonts w:ascii="Sylfaen" w:eastAsia="Times New Roman" w:hAnsi="Sylfaen" w:cs="Sylfaen"/>
          <w:sz w:val="27"/>
          <w:szCs w:val="27"/>
          <w:lang w:eastAsia="ru-RU"/>
        </w:rPr>
        <w:t>.</w:t>
      </w:r>
      <w:r w:rsidR="005D38BB" w:rsidRPr="006B54BF">
        <w:rPr>
          <w:rStyle w:val="Hyperlink"/>
          <w:rFonts w:ascii="Sylfaen" w:eastAsia="Times New Roman" w:hAnsi="Sylfaen" w:cs="Sylfaen"/>
          <w:sz w:val="27"/>
          <w:szCs w:val="27"/>
          <w:lang w:val="en-US" w:eastAsia="ru-RU"/>
        </w:rPr>
        <w:t>com</w:t>
      </w:r>
      <w:r w:rsidR="006525B2">
        <w:rPr>
          <w:rStyle w:val="Hyperlink"/>
          <w:rFonts w:ascii="Sylfaen" w:eastAsia="Times New Roman" w:hAnsi="Sylfaen" w:cs="Sylfaen"/>
          <w:sz w:val="27"/>
          <w:szCs w:val="27"/>
          <w:lang w:val="en-US" w:eastAsia="ru-RU"/>
        </w:rPr>
        <w:fldChar w:fldCharType="end"/>
      </w:r>
    </w:p>
    <w:p w14:paraId="6A09BAC3" w14:textId="77777777" w:rsidR="00BB6AD3" w:rsidRPr="006525B2" w:rsidRDefault="00BB6AD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eastAsia="ru-RU"/>
        </w:rPr>
      </w:pPr>
      <w:r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 xml:space="preserve">    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გავლილი მაქვს 210 კრედიტი . გასავლელი დამრჩა 30 კრედიტი,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 xml:space="preserve"> 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შესაბამისად დავრეგისტრირდი დარჩენილ 30 კრედიტზე. აქედან 18 კრედიტი არის ძირითადიდან (საბაკალავრო ნაშრომი და სტაჟირება)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 xml:space="preserve">. </w:t>
      </w:r>
    </w:p>
    <w:p w14:paraId="124EBFBB" w14:textId="77777777" w:rsidR="002433F5" w:rsidRPr="006525B2" w:rsidRDefault="00BB6AD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eastAsia="ru-RU"/>
        </w:rPr>
      </w:pPr>
      <w:r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 xml:space="preserve">    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6 კრედიტი არის პროგრამის ასარჩევი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 xml:space="preserve"> </w:t>
      </w: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მოდულიდან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 </w:t>
      </w:r>
      <w:r w:rsidR="002433F5"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(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მართული დახმარების საფუძვლები ) და 6 კრედიტი არის თავისუფალი კრედიტებიდან</w:t>
      </w: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 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(რეკლამის საფუძვლები )</w:t>
      </w: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. </w:t>
      </w:r>
    </w:p>
    <w:p w14:paraId="721E2A32" w14:textId="77777777" w:rsidR="00240943" w:rsidRPr="005D38BB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38BB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განათლება</w:t>
      </w:r>
    </w:p>
    <w:p w14:paraId="0A45A206" w14:textId="19874F7B" w:rsidR="00240943" w:rsidRDefault="007E38B1" w:rsidP="00972018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eastAsia="ru-RU"/>
        </w:rPr>
      </w:pP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015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წლიდან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დღემდე</w:t>
      </w:r>
      <w:r w:rsidR="00972018"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,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ჯანდაცვის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ადმინისტრირება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82EC9" w:rsidRPr="005D38BB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და </w:t>
      </w:r>
      <w:proofErr w:type="gramStart"/>
      <w:r w:rsidR="00482EC9" w:rsidRPr="005D38BB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>მენეჯმენტი</w:t>
      </w:r>
      <w:r w:rsidR="00972018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>,</w:t>
      </w:r>
      <w:r w:rsidR="00BB6AD3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 </w:t>
      </w:r>
      <w:proofErr w:type="gramEnd"/>
      <w:r w:rsidR="00BB6AD3" w:rsidRPr="006525B2">
        <w:rPr>
          <w:rFonts w:ascii="Sylfaen" w:eastAsia="Times New Roman" w:hAnsi="Sylfaen" w:cs="Times New Roman"/>
          <w:color w:val="000000"/>
          <w:sz w:val="27"/>
          <w:szCs w:val="27"/>
          <w:lang w:eastAsia="ru-RU"/>
        </w:rPr>
        <w:t xml:space="preserve">                       </w:t>
      </w:r>
      <w:r w:rsidR="00972018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ჯ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ანმრთელობის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მეცნიერებათა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და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საზოგადოებრივი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ჯანდაცვის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სკოლა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საქართველოს</w:t>
      </w:r>
      <w:r w:rsidR="00240943" w:rsidRPr="005D38B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5D38BB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უნივერსიტეტი</w:t>
      </w:r>
    </w:p>
    <w:p w14:paraId="28901567" w14:textId="77777777" w:rsidR="00240943" w:rsidRPr="00E47545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</w:pPr>
      <w:r w:rsidRPr="00E47545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გამოცდილება</w:t>
      </w:r>
    </w:p>
    <w:p w14:paraId="3A91E9A9" w14:textId="77777777" w:rsidR="00482EC9" w:rsidRPr="00482EC9" w:rsidRDefault="00482EC9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1.2015-2016წ. იაშვილის კლინიკა- არქივის თანამშრომელი</w:t>
      </w:r>
    </w:p>
    <w:p w14:paraId="0ABDB8B0" w14:textId="77777777" w:rsidR="00482EC9" w:rsidRPr="005A2282" w:rsidRDefault="00482EC9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.2016-2017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თიბისი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ბანკი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--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ა</w:t>
      </w:r>
      <w:r w:rsidR="005A228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დმინისტრატორი </w:t>
      </w:r>
    </w:p>
    <w:p w14:paraId="2B62E592" w14:textId="77777777" w:rsidR="00240943" w:rsidRPr="00240943" w:rsidRDefault="00482EC9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2016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თანაავტორი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ჟურნალში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-Caucasus journal of health sciences and publish Health</w:t>
      </w:r>
    </w:p>
    <w:p w14:paraId="0C0DDD45" w14:textId="77777777" w:rsidR="00240943" w:rsidRPr="00240943" w:rsidRDefault="00482EC9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2016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წელი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პირველი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სტუდენტური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კონფერენცია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საზოგადოების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ჯანმრთელობის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რისკები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და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მათი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მართვა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საქართველოს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უნივერსიტეტი</w:t>
      </w:r>
    </w:p>
    <w:p w14:paraId="0AEE61A2" w14:textId="77777777" w:rsidR="00240943" w:rsidRPr="00240943" w:rsidRDefault="00482EC9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2017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მეორე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სტუდენტური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კონფერენცია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საქართველოს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უნივერსიტეტი</w:t>
      </w:r>
    </w:p>
    <w:p w14:paraId="762434DA" w14:textId="77777777" w:rsidR="00240943" w:rsidRPr="00482EC9" w:rsidRDefault="00482EC9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Ug Healthcare Administrators club -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დამაარსებელი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და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ერთ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ერთი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წევრი</w:t>
      </w: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, საქართველოს უნივერსიტეტი</w:t>
      </w:r>
    </w:p>
    <w:p w14:paraId="660C8774" w14:textId="77777777" w:rsidR="00240943" w:rsidRPr="00240943" w:rsidRDefault="00482EC9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7. 2017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წელი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-- 3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თვიანი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სტაჟირება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საქართველოს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უნივერსიტეტში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ინგლისურენოვანი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ბიბლიოთეკა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)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პირველი</w:t>
      </w:r>
      <w:r w:rsidR="00240943"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240943"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კორპუსი</w:t>
      </w:r>
    </w:p>
    <w:p w14:paraId="09B55B83" w14:textId="77777777" w:rsidR="00240943" w:rsidRPr="00DB3FE7" w:rsidRDefault="00240943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7. </w:t>
      </w:r>
      <w:r w:rsidR="00482EC9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>2018 წ.</w:t>
      </w:r>
      <w:r w:rsidR="005D38BB"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თვიანი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პრაქტიკა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DB3FE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-</w:t>
      </w:r>
      <w:r w:rsidRPr="00DB3FE7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ივანე</w:t>
      </w:r>
      <w:r w:rsidRPr="00DB3FE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DB3FE7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ბოკერიას</w:t>
      </w:r>
      <w:r w:rsidRPr="00DB3FE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DB3FE7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თბილისის</w:t>
      </w:r>
      <w:r w:rsidRPr="00DB3FE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Pr="00DB3FE7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რეფერალურ</w:t>
      </w:r>
      <w:r w:rsidR="005D38BB"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ი </w:t>
      </w:r>
      <w:r w:rsidRPr="00482EC9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ჰოსპიტალ</w:t>
      </w:r>
      <w:r w:rsidR="005D38BB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ი</w:t>
      </w:r>
      <w:r w:rsidR="00DB3FE7"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(</w:t>
      </w:r>
      <w:r w:rsidR="00DB3FE7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როგორ მუშაობს ლოჯისტიკის სამსახური, როგორ ხდება წამალთა აღრიცხვა გადანაწილება და კონტროლი)</w:t>
      </w:r>
    </w:p>
    <w:p w14:paraId="0D84796C" w14:textId="77777777" w:rsidR="00482EC9" w:rsidRDefault="00482EC9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 w:rsidRPr="00482EC9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8. 2018 წ- სასწავლო ოფისის მეჯერის ასისტენტი- საქართველოს უნივერსიტეტი</w:t>
      </w:r>
    </w:p>
    <w:p w14:paraId="2E32ECFE" w14:textId="77777777" w:rsidR="006315EB" w:rsidRDefault="006315EB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9.სადაზღვეო კომპანია ალფა- გაყიდვების მენეჯერი </w:t>
      </w:r>
    </w:p>
    <w:p w14:paraId="72BA8E0F" w14:textId="77777777" w:rsidR="00A70012" w:rsidRDefault="007E38B1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</w:pPr>
      <w:r w:rsidRPr="006525B2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10</w:t>
      </w:r>
      <w:r w:rsidRPr="006525B2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.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თბილისის ცენტრალური </w:t>
      </w:r>
      <w:proofErr w:type="gramStart"/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საავადმყოფო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 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-</w:t>
      </w:r>
      <w:proofErr w:type="gramEnd"/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1 თვე ვიყავი გადაუდებელი დახმარების დეპარტამენტში რეგისტრატორად,თუმცა გუშინ მენეჯერი მესაუბრა და მითხრა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,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რომ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სურს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გადამიყვანოს კოორდინატორად  ან რეგისტრატორად ბოხუას სახელობის საავადმყოფოში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.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კოორდინატორობაზე უარი განვაცხადე,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რადგან 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აღნიშნულ პოზიციაზე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ვერ მივიღებ იმ ცოდნასა და გამოცდილებას რომელიც 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განვითარებისა და მომავალი კარიერისთვის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მჭირდება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. 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ბოხუა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ს მხრიდან შტატში აყვანაზე 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პასუხი ორშაბათს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- 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25 თებერვალს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</w:t>
      </w:r>
      <w:r w:rsidR="00A70012"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მეცოდინება</w:t>
      </w:r>
      <w:r w:rsidRPr="00916249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. </w:t>
      </w:r>
      <w:r w:rsidR="00A7001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გამომდინარე აქედან ამ ეტაპზე სტაბილური სამსახური არ მაქვს, შესაბამისად დროში შეზღუდლი არ ვარ და  შემიძლია თქვენს მიერ შემთავაზებულ სტაჟირებას უპრობლემოდ დავთანხმდე და გავიარო.</w:t>
      </w:r>
    </w:p>
    <w:p w14:paraId="79E8C1B8" w14:textId="77777777" w:rsidR="00A70012" w:rsidRDefault="00A70012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 xml:space="preserve"> </w:t>
      </w:r>
    </w:p>
    <w:p w14:paraId="715C9BD0" w14:textId="77777777" w:rsidR="007E38B1" w:rsidRDefault="007E38B1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ინტერესის სფერო</w:t>
      </w:r>
    </w:p>
    <w:p w14:paraId="08D27107" w14:textId="77777777" w:rsidR="007E38B1" w:rsidRPr="007E38B1" w:rsidRDefault="00A70012" w:rsidP="00240943">
      <w:pPr>
        <w:spacing w:before="100" w:beforeAutospacing="1" w:after="100" w:afterAutospacing="1" w:line="240" w:lineRule="auto"/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 </w:t>
      </w:r>
      <w:r w:rsidR="007E38B1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რაც შეეხება საბაკალავრო</w:t>
      </w:r>
      <w:r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 ნაშრომს - </w:t>
      </w:r>
      <w:r w:rsidR="007E38B1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ჩემს ინტერესს წარმოადგენს ’’მკერდის კიბოს სკრინინგი.’’ მსურს გავიგო მოსახლეობა რამდენად არის ინფორმირებული სკრინინგის შესახებ, არის თუ არა სკრინინგი ძუძუს კიბოს </w:t>
      </w:r>
      <w:r w:rsidR="002433F5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 xml:space="preserve">პრევენციის საშუალება და მისი დახმარებით </w:t>
      </w:r>
      <w:r w:rsidR="006C1B2C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შესაძლებელია თუ არა სიკვდილიანობის შემცირება.</w:t>
      </w:r>
    </w:p>
    <w:p w14:paraId="0C46D3C4" w14:textId="77777777" w:rsidR="00BA1C33" w:rsidRPr="00916249" w:rsidRDefault="00BA1C3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color w:val="000000"/>
          <w:sz w:val="27"/>
          <w:szCs w:val="27"/>
          <w:lang w:val="ka-GE" w:eastAsia="ru-RU"/>
        </w:rPr>
      </w:pPr>
      <w:r w:rsidRPr="00916249">
        <w:rPr>
          <w:rFonts w:ascii="Sylfaen" w:eastAsia="Times New Roman" w:hAnsi="Sylfaen" w:cs="Times New Roman"/>
          <w:b/>
          <w:color w:val="000000"/>
          <w:sz w:val="27"/>
          <w:szCs w:val="27"/>
          <w:lang w:val="ka-GE" w:eastAsia="ru-RU"/>
        </w:rPr>
        <w:t>სერთიფიკატი</w:t>
      </w:r>
    </w:p>
    <w:p w14:paraId="1436BEDA" w14:textId="77777777" w:rsidR="00BA1C33" w:rsidRPr="00BA1C33" w:rsidRDefault="00BA1C3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7"/>
          <w:szCs w:val="27"/>
          <w:lang w:val="en-US" w:eastAsia="ru-RU"/>
        </w:rPr>
      </w:pPr>
      <w:r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 xml:space="preserve">თანაავტორი ჟურნალში </w:t>
      </w:r>
      <w:r>
        <w:rPr>
          <w:rFonts w:ascii="Sylfaen" w:eastAsia="Times New Roman" w:hAnsi="Sylfaen" w:cs="Times New Roman"/>
          <w:color w:val="000000"/>
          <w:sz w:val="27"/>
          <w:szCs w:val="27"/>
          <w:lang w:val="en-US" w:eastAsia="ru-RU"/>
        </w:rPr>
        <w:t xml:space="preserve"> </w:t>
      </w:r>
      <w:r w:rsidRPr="00BA1C33">
        <w:rPr>
          <w:rFonts w:ascii="Sylfaen" w:eastAsia="Times New Roman" w:hAnsi="Sylfaen" w:cs="Times New Roman"/>
          <w:color w:val="000000"/>
          <w:sz w:val="27"/>
          <w:szCs w:val="27"/>
          <w:lang w:val="en-US" w:eastAsia="ru-RU"/>
        </w:rPr>
        <w:t>-Caucasus journal of health sciences and public Health</w:t>
      </w:r>
    </w:p>
    <w:p w14:paraId="134470F6" w14:textId="77777777" w:rsidR="00BA1C33" w:rsidRDefault="00BA1C3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t>1.აივ ინფექცია შიდსი და მისი მკურნალობის ეთიკური ასპექტები 2017 წელი.</w:t>
      </w:r>
    </w:p>
    <w:p w14:paraId="43AE56F2" w14:textId="77777777" w:rsidR="00BA1C33" w:rsidRDefault="006525B2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</w:pPr>
      <w:hyperlink r:id="rId6" w:history="1">
        <w:r w:rsidR="00BA1C33" w:rsidRPr="00EA5401">
          <w:rPr>
            <w:rStyle w:val="Hyperlink"/>
            <w:rFonts w:ascii="Sylfaen" w:eastAsia="Times New Roman" w:hAnsi="Sylfaen" w:cs="Times New Roman"/>
            <w:sz w:val="27"/>
            <w:szCs w:val="27"/>
            <w:lang w:val="ka-GE" w:eastAsia="ru-RU"/>
          </w:rPr>
          <w:t>http://caucasushealth.ge/pdf/v1s2/HIV%20AIDS%20and%20ethical%20aspects%20of%20its%20treatment.pdf</w:t>
        </w:r>
      </w:hyperlink>
    </w:p>
    <w:p w14:paraId="124A69FE" w14:textId="77777777" w:rsidR="00BA1C33" w:rsidRDefault="00BA1C33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</w:pPr>
      <w:r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  <w:lastRenderedPageBreak/>
        <w:t>2.ფილტვის კიბოს რისკ-ფაქტორები</w:t>
      </w:r>
    </w:p>
    <w:p w14:paraId="4BD0F436" w14:textId="77777777" w:rsidR="00BA1C33" w:rsidRDefault="006525B2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</w:pPr>
      <w:hyperlink r:id="rId7" w:history="1">
        <w:r w:rsidR="00B2552D" w:rsidRPr="00EA5401">
          <w:rPr>
            <w:rStyle w:val="Hyperlink"/>
            <w:rFonts w:ascii="Sylfaen" w:eastAsia="Times New Roman" w:hAnsi="Sylfaen" w:cs="Times New Roman"/>
            <w:sz w:val="27"/>
            <w:szCs w:val="27"/>
            <w:lang w:val="ka-GE" w:eastAsia="ru-RU"/>
          </w:rPr>
          <w:t>http://caucasushealth.ge/pdf/archivepdf2/Risk%20Factors%20of%20Lung%20Cancer.pdf</w:t>
        </w:r>
      </w:hyperlink>
    </w:p>
    <w:p w14:paraId="2A35ABA3" w14:textId="77777777" w:rsidR="00B2552D" w:rsidRPr="00BA1C33" w:rsidRDefault="00B2552D" w:rsidP="00240943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color w:val="000000"/>
          <w:sz w:val="27"/>
          <w:szCs w:val="27"/>
          <w:lang w:val="ka-GE" w:eastAsia="ru-RU"/>
        </w:rPr>
      </w:pPr>
    </w:p>
    <w:p w14:paraId="680654E5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a-GE" w:eastAsia="ru-RU"/>
        </w:rPr>
      </w:pPr>
      <w:r w:rsidRPr="006525B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ტრენინგები</w:t>
      </w:r>
    </w:p>
    <w:p w14:paraId="55F3B65F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1.2016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წ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>.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ნოემბერი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“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კრიტიკული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აზროვნება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”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საქართველოს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უნივერსიტეტი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FDA</w:t>
      </w:r>
    </w:p>
    <w:p w14:paraId="01A84AE9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ენების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ცოდნა</w:t>
      </w:r>
    </w:p>
    <w:p w14:paraId="304E6B71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1.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ინგლისური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--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ძალიან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კარგი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b2/2</w:t>
      </w:r>
    </w:p>
    <w:p w14:paraId="4B7C9AA1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2.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გერმანული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---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კარგი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b1/1</w:t>
      </w:r>
    </w:p>
    <w:p w14:paraId="0644E9E5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3.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რუსული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-- </w:t>
      </w:r>
      <w:r w:rsidRPr="006525B2">
        <w:rPr>
          <w:rFonts w:ascii="Sylfaen" w:eastAsia="Times New Roman" w:hAnsi="Sylfaen" w:cs="Sylfaen"/>
          <w:color w:val="000000"/>
          <w:sz w:val="27"/>
          <w:szCs w:val="27"/>
          <w:lang w:val="ka-GE" w:eastAsia="ru-RU"/>
        </w:rPr>
        <w:t>საშუალო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 xml:space="preserve"> A/2</w:t>
      </w:r>
    </w:p>
    <w:p w14:paraId="1CCDB86E" w14:textId="77777777" w:rsidR="00240943" w:rsidRPr="006525B2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</w:pPr>
      <w:r w:rsidRPr="006525B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კომპიუტერული</w:t>
      </w:r>
      <w:r w:rsidRPr="006525B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ka-GE" w:eastAsia="ru-RU"/>
        </w:rPr>
        <w:t xml:space="preserve"> </w:t>
      </w:r>
      <w:r w:rsidRPr="006525B2">
        <w:rPr>
          <w:rFonts w:ascii="Sylfaen" w:eastAsia="Times New Roman" w:hAnsi="Sylfaen" w:cs="Sylfaen"/>
          <w:b/>
          <w:color w:val="000000"/>
          <w:sz w:val="27"/>
          <w:szCs w:val="27"/>
          <w:lang w:val="ka-GE" w:eastAsia="ru-RU"/>
        </w:rPr>
        <w:t>პროგრამები</w:t>
      </w:r>
      <w:r w:rsidRPr="006525B2">
        <w:rPr>
          <w:rFonts w:ascii="Times New Roman" w:eastAsia="Times New Roman" w:hAnsi="Times New Roman" w:cs="Times New Roman"/>
          <w:color w:val="000000"/>
          <w:sz w:val="27"/>
          <w:szCs w:val="27"/>
          <w:lang w:val="ka-GE" w:eastAsia="ru-RU"/>
        </w:rPr>
        <w:t>--MS Word, MS excel , MS PowerPoint , publisher</w:t>
      </w:r>
    </w:p>
    <w:p w14:paraId="1B291D51" w14:textId="77777777" w:rsidR="00240943" w:rsidRPr="00240943" w:rsidRDefault="00240943" w:rsidP="002409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82EC9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უნარ</w:t>
      </w:r>
      <w:r w:rsidRPr="00482EC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-</w:t>
      </w:r>
      <w:r w:rsidRPr="00482EC9">
        <w:rPr>
          <w:rFonts w:ascii="Sylfaen" w:eastAsia="Times New Roman" w:hAnsi="Sylfaen" w:cs="Sylfaen"/>
          <w:b/>
          <w:color w:val="000000"/>
          <w:sz w:val="27"/>
          <w:szCs w:val="27"/>
          <w:lang w:eastAsia="ru-RU"/>
        </w:rPr>
        <w:t>ჩვევები</w:t>
      </w:r>
      <w:r w:rsidRPr="00482EC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-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კომუნიკაბელური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პუნქტუალური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მოტივირებული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პასუხისმგებლიანი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ენერგიული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შრომისმოყვარე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სწრაფი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რეაგირების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40943">
        <w:rPr>
          <w:rFonts w:ascii="Sylfaen" w:eastAsia="Times New Roman" w:hAnsi="Sylfaen" w:cs="Sylfaen"/>
          <w:color w:val="000000"/>
          <w:sz w:val="27"/>
          <w:szCs w:val="27"/>
          <w:lang w:eastAsia="ru-RU"/>
        </w:rPr>
        <w:t>უნარი</w:t>
      </w:r>
      <w:r w:rsidRPr="0024094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13567F99" w14:textId="77777777" w:rsidR="00475771" w:rsidRPr="00CC231E" w:rsidRDefault="00475771" w:rsidP="003A1113">
      <w:pPr>
        <w:rPr>
          <w:rFonts w:ascii="Sylfaen" w:hAnsi="Sylfaen"/>
          <w:lang w:val="ka-GE"/>
        </w:rPr>
      </w:pPr>
    </w:p>
    <w:sectPr w:rsidR="00475771" w:rsidRPr="00CC23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EF"/>
    <w:rsid w:val="00072FFE"/>
    <w:rsid w:val="000734C9"/>
    <w:rsid w:val="00093FA8"/>
    <w:rsid w:val="000A4842"/>
    <w:rsid w:val="000E7C95"/>
    <w:rsid w:val="001075C9"/>
    <w:rsid w:val="0011348D"/>
    <w:rsid w:val="00145776"/>
    <w:rsid w:val="0019145D"/>
    <w:rsid w:val="001D0449"/>
    <w:rsid w:val="001E322E"/>
    <w:rsid w:val="001F660B"/>
    <w:rsid w:val="00240943"/>
    <w:rsid w:val="002433F5"/>
    <w:rsid w:val="0024443F"/>
    <w:rsid w:val="00270990"/>
    <w:rsid w:val="002D01A4"/>
    <w:rsid w:val="003136B7"/>
    <w:rsid w:val="003A1113"/>
    <w:rsid w:val="004009F5"/>
    <w:rsid w:val="00402EDB"/>
    <w:rsid w:val="00432849"/>
    <w:rsid w:val="004377E5"/>
    <w:rsid w:val="0044037A"/>
    <w:rsid w:val="00475771"/>
    <w:rsid w:val="00482EC9"/>
    <w:rsid w:val="004E543A"/>
    <w:rsid w:val="005A2282"/>
    <w:rsid w:val="005D38BB"/>
    <w:rsid w:val="005D4801"/>
    <w:rsid w:val="00606CB0"/>
    <w:rsid w:val="006315EB"/>
    <w:rsid w:val="00631DA8"/>
    <w:rsid w:val="006461BC"/>
    <w:rsid w:val="006525B2"/>
    <w:rsid w:val="006C1B2C"/>
    <w:rsid w:val="006C7577"/>
    <w:rsid w:val="006E5D58"/>
    <w:rsid w:val="00727541"/>
    <w:rsid w:val="00750A15"/>
    <w:rsid w:val="007C0BB4"/>
    <w:rsid w:val="007E38B1"/>
    <w:rsid w:val="008431DF"/>
    <w:rsid w:val="00854F9E"/>
    <w:rsid w:val="008A6BEF"/>
    <w:rsid w:val="008B0AA4"/>
    <w:rsid w:val="008B0AAE"/>
    <w:rsid w:val="00916249"/>
    <w:rsid w:val="00936169"/>
    <w:rsid w:val="00972018"/>
    <w:rsid w:val="00973C0A"/>
    <w:rsid w:val="009B5D93"/>
    <w:rsid w:val="00A06551"/>
    <w:rsid w:val="00A46F63"/>
    <w:rsid w:val="00A70012"/>
    <w:rsid w:val="00B14B2F"/>
    <w:rsid w:val="00B2552D"/>
    <w:rsid w:val="00B32CFE"/>
    <w:rsid w:val="00B833E0"/>
    <w:rsid w:val="00BA1C33"/>
    <w:rsid w:val="00BB6AD3"/>
    <w:rsid w:val="00C053B5"/>
    <w:rsid w:val="00C36B59"/>
    <w:rsid w:val="00CC231E"/>
    <w:rsid w:val="00D244E8"/>
    <w:rsid w:val="00D92501"/>
    <w:rsid w:val="00DB3FE7"/>
    <w:rsid w:val="00DC56BB"/>
    <w:rsid w:val="00E3466C"/>
    <w:rsid w:val="00E461FB"/>
    <w:rsid w:val="00E47545"/>
    <w:rsid w:val="00E855D4"/>
    <w:rsid w:val="00E92F34"/>
    <w:rsid w:val="00FE4965"/>
    <w:rsid w:val="00FF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26860"/>
  <w15:chartTrackingRefBased/>
  <w15:docId w15:val="{F45D5DE0-05E2-4DC1-A299-F4045706B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5B9A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33E0"/>
    <w:rPr>
      <w:b/>
      <w:bCs/>
    </w:rPr>
  </w:style>
  <w:style w:type="character" w:styleId="Hyperlink">
    <w:name w:val="Hyperlink"/>
    <w:basedOn w:val="DefaultParagraphFont"/>
    <w:uiPriority w:val="99"/>
    <w:unhideWhenUsed/>
    <w:rsid w:val="00BA1C3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A1C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ucasushealth.ge/pdf/archivepdf2/Risk%20Factors%20of%20Lung%20Cancer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aucasushealth.ge/pdf/v1s2/HIV%20AIDS%20and%20ethical%20aspects%20of%20its%20treatment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C7DE9-C045-4F4D-90D6-56C21FDBB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</dc:creator>
  <cp:keywords/>
  <dc:description/>
  <cp:lastModifiedBy>User</cp:lastModifiedBy>
  <cp:revision>2</cp:revision>
  <cp:lastPrinted>2019-02-22T19:35:00Z</cp:lastPrinted>
  <dcterms:created xsi:type="dcterms:W3CDTF">2019-02-24T18:28:00Z</dcterms:created>
  <dcterms:modified xsi:type="dcterms:W3CDTF">2019-02-24T18:28:00Z</dcterms:modified>
</cp:coreProperties>
</file>